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23" w:rsidRPr="00894823" w:rsidRDefault="00894823" w:rsidP="00894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ДОГОВОР-ОФЕРТА НА ОКАЗАНИЕ УСЛУГ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ПОДДЕРЖКИ ПРОГРАММНОГО ОБЕСПЕЧЕНИЯ</w:t>
      </w:r>
    </w:p>
    <w:p w:rsidR="009A15BE" w:rsidRDefault="00894823" w:rsidP="009A15B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 w:rsidRPr="00894823">
        <w:rPr>
          <w:rFonts w:ascii="Times New Roman" w:eastAsia="Times New Roman" w:hAnsi="Times New Roman" w:cs="Times New Roman"/>
          <w:color w:val="242424"/>
          <w:sz w:val="20"/>
          <w:szCs w:val="20"/>
        </w:rPr>
        <w:br/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1. Общие положения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 xml:space="preserve">1.1. Настоящий Договор представляет собой предложение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ИП </w:t>
      </w:r>
      <w:r w:rsidR="00FB26E8">
        <w:rPr>
          <w:rFonts w:ascii="Times New Roman" w:eastAsia="Times New Roman" w:hAnsi="Times New Roman" w:cs="Times New Roman"/>
          <w:color w:val="242424"/>
          <w:sz w:val="18"/>
          <w:szCs w:val="18"/>
          <w:lang w:val="en-US"/>
        </w:rPr>
        <w:t>Neuroway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,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(далее – “Исполнитель”) заключить Договор пользования программным обеспечением, описанн</w:t>
      </w:r>
      <w:r w:rsidR="007964E0">
        <w:rPr>
          <w:rFonts w:ascii="Times New Roman" w:eastAsia="Times New Roman" w:hAnsi="Times New Roman" w:cs="Times New Roman"/>
          <w:color w:val="242424"/>
          <w:sz w:val="18"/>
          <w:szCs w:val="18"/>
        </w:rPr>
        <w:t>ым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на сайте </w:t>
      </w:r>
      <w:hyperlink r:id="rId4" w:history="1"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www.</w:t>
        </w:r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tomasoft-audio</w:t>
        </w:r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.com</w:t>
        </w:r>
      </w:hyperlink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и </w:t>
      </w:r>
      <w:hyperlink r:id="rId5" w:history="1"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www.neuroway.org</w:t>
        </w:r>
      </w:hyperlink>
      <w:r w:rsidR="00974E45">
        <w:rPr>
          <w:rFonts w:ascii="Times New Roman" w:eastAsia="Times New Roman" w:hAnsi="Times New Roman" w:cs="Times New Roman"/>
          <w:color w:val="242424"/>
          <w:sz w:val="18"/>
          <w:szCs w:val="18"/>
          <w:lang w:val="en-US"/>
        </w:rPr>
        <w:t xml:space="preserve"> 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на изложенных ниже условиях.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1.2. В соответствии с Гражданским Кодексом Р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К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, в случае принятия изложенных в Оферте условий и оплаты услуг юридическое или физическое лицо, зарегистрированное согласно законодательству Р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К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, производящее акцепт этой Оферты, становится Заказчиком (акцепт Оферты равносилен заключению Договора на условиях, изложенных в Оферте).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2. Предмет договора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2.1. Предметом Договора является предоставление Исполнителем Заказчику услуг по доступу к программному обеспечению, описанн</w:t>
      </w:r>
      <w:r w:rsidR="007964E0">
        <w:rPr>
          <w:rFonts w:ascii="Times New Roman" w:eastAsia="Times New Roman" w:hAnsi="Times New Roman" w:cs="Times New Roman"/>
          <w:color w:val="242424"/>
          <w:sz w:val="18"/>
          <w:szCs w:val="18"/>
        </w:rPr>
        <w:t>ому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на сайте в сети Интернет по адресу: </w:t>
      </w:r>
      <w:hyperlink r:id="rId6" w:history="1"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www.</w:t>
        </w:r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tomasoft-audio</w:t>
        </w:r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.com</w:t>
        </w:r>
      </w:hyperlink>
      <w:r w:rsidR="00974E45">
        <w:rPr>
          <w:rFonts w:ascii="Times New Roman" w:eastAsia="Times New Roman" w:hAnsi="Times New Roman" w:cs="Times New Roman"/>
          <w:color w:val="242424"/>
          <w:sz w:val="18"/>
          <w:szCs w:val="18"/>
          <w:lang w:val="en-US"/>
        </w:rPr>
        <w:t xml:space="preserve"> 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и </w:t>
      </w:r>
      <w:hyperlink r:id="rId7" w:history="1"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www.neuroway.org</w:t>
        </w:r>
      </w:hyperlink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, в соответствии с выбранным и оплаченным Заказчиком тарифом (далее – Услуги).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3. Стоимость услуг и условия оплаты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3.1. Стоимость Услуг, оказанных Исполнителем по Договору, определяется в соответствии с выбранным Заказчиком тарифом, согласно п.2.1. Договора.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 xml:space="preserve">3.2. Оказание Услуг, предоставляемых Заказчику, согласно настоящему Договору, осуществляется на условиях 100% (Стопроцентной) предоплаты. Услуги считаются оказанными надлежащим образом и в полном объеме, 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>сразу после получения ссылки на загрузку программы и регистрационн</w:t>
      </w:r>
      <w:r w:rsidR="007964E0">
        <w:rPr>
          <w:rFonts w:ascii="Times New Roman" w:eastAsia="Times New Roman" w:hAnsi="Times New Roman" w:cs="Times New Roman"/>
          <w:color w:val="242424"/>
          <w:sz w:val="18"/>
          <w:szCs w:val="18"/>
        </w:rPr>
        <w:t>ого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код</w:t>
      </w:r>
      <w:r w:rsidR="007964E0">
        <w:rPr>
          <w:rFonts w:ascii="Times New Roman" w:eastAsia="Times New Roman" w:hAnsi="Times New Roman" w:cs="Times New Roman"/>
          <w:color w:val="242424"/>
          <w:sz w:val="18"/>
          <w:szCs w:val="18"/>
        </w:rPr>
        <w:t>а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на указанный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  <w:lang w:val="en-US"/>
        </w:rPr>
        <w:t xml:space="preserve"> 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Заказчиком при оплате 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  <w:lang w:val="en-US"/>
        </w:rPr>
        <w:t>Email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. В случае 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>отсутствия возможности</w:t>
      </w:r>
      <w:r w:rsidR="003D37C9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Исполнителем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отправить на указанный 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  <w:lang w:val="en-US"/>
        </w:rPr>
        <w:t xml:space="preserve">Email 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>всю необходимую информацию (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  <w:lang w:val="en-US"/>
        </w:rPr>
        <w:t xml:space="preserve">Email 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>недоступен или указан неверно), Исполнитель возвращает полную стоимость выбранного Заказчиком тарифа.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4. Акцепт оферты и заключение договора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4.1. Заказчик производит акцепт Оферты и заключение Договора путем предварительной оплаты Услуг Исполнителя, согласно п.3.2. Договора.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 xml:space="preserve">5. </w:t>
      </w:r>
      <w:r w:rsidR="009A15BE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Процесс выбора тарифа. 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Срок действия и изменение условий оферты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 xml:space="preserve">5.1. Оферта вступает в силу с момента размещения в сети Интернет по адресу:  </w:t>
      </w:r>
      <w:hyperlink r:id="rId8" w:history="1"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www.</w:t>
        </w:r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tomasoft-audio</w:t>
        </w:r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.com</w:t>
        </w:r>
      </w:hyperlink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или </w:t>
      </w:r>
      <w:hyperlink r:id="rId9" w:history="1"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www.neuroway.org</w:t>
        </w:r>
      </w:hyperlink>
      <w:r w:rsidR="00974E45">
        <w:rPr>
          <w:rFonts w:ascii="Times New Roman" w:eastAsia="Times New Roman" w:hAnsi="Times New Roman" w:cs="Times New Roman"/>
          <w:color w:val="242424"/>
          <w:sz w:val="18"/>
          <w:szCs w:val="18"/>
          <w:lang w:val="en-US"/>
        </w:rPr>
        <w:t xml:space="preserve"> 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и действует до момента отзыва Оферты Исполнителем.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5.2.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п.5.1. адресу, если иной срок вступления изменений в силу не определен дополнительно при таком размещении.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6. Срок действия и изменение договора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6.1. Акцепт Оферты Заказчиком, произведенный, согласно п.4. Оферты, создает Договор на условиях Оферты.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6.2. Договор вступает в силу с момента акцепта Оферты Заказчиком и действует: а) до момента исполнения Сторонами обязательств по Договору, либо б) до момента расторжения Договора.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 xml:space="preserve">6.3. 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Приобретая выбранный тариф, 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Заказчик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ознакомился с системными требованиями программного обеспечения и дополнительными условиями, описанными на</w:t>
      </w:r>
      <w:r w:rsidR="009A15BE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официальном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сайте</w:t>
      </w:r>
      <w:r w:rsidR="009A15BE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выбранного программного обеспечения в разделе</w:t>
      </w:r>
      <w:r w:rsidR="00594D8C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«Инструкции»</w:t>
      </w:r>
      <w:r w:rsidR="009A15BE">
        <w:rPr>
          <w:rFonts w:ascii="Times New Roman" w:eastAsia="Times New Roman" w:hAnsi="Times New Roman" w:cs="Times New Roman"/>
          <w:color w:val="242424"/>
          <w:sz w:val="18"/>
          <w:szCs w:val="18"/>
        </w:rPr>
        <w:t>.</w:t>
      </w:r>
    </w:p>
    <w:p w:rsidR="009A15BE" w:rsidRDefault="009A15BE" w:rsidP="009A15B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6.4. Лицензионный ключ программы может использоваться лишь на том персональном компьютере, </w:t>
      </w:r>
      <w:r w:rsidRPr="00EE7012">
        <w:rPr>
          <w:rFonts w:ascii="Times New Roman" w:eastAsia="Times New Roman" w:hAnsi="Times New Roman" w:cs="Times New Roman"/>
          <w:b/>
          <w:color w:val="242424"/>
          <w:sz w:val="18"/>
          <w:szCs w:val="18"/>
        </w:rPr>
        <w:t>с которого он был</w:t>
      </w:r>
      <w:r w:rsidR="007964E0" w:rsidRPr="00EE7012">
        <w:rPr>
          <w:rFonts w:ascii="Times New Roman" w:eastAsia="Times New Roman" w:hAnsi="Times New Roman" w:cs="Times New Roman"/>
          <w:b/>
          <w:color w:val="242424"/>
          <w:sz w:val="18"/>
          <w:szCs w:val="18"/>
        </w:rPr>
        <w:t xml:space="preserve"> первично</w:t>
      </w:r>
      <w:r w:rsidRPr="00EE7012">
        <w:rPr>
          <w:rFonts w:ascii="Times New Roman" w:eastAsia="Times New Roman" w:hAnsi="Times New Roman" w:cs="Times New Roman"/>
          <w:b/>
          <w:color w:val="242424"/>
          <w:sz w:val="18"/>
          <w:szCs w:val="18"/>
        </w:rPr>
        <w:t xml:space="preserve"> активирован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.</w:t>
      </w:r>
    </w:p>
    <w:p w:rsidR="009A15BE" w:rsidRDefault="009A15BE" w:rsidP="009A15B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6.5. При необходимости переноса лицензионного ключа на другой ПК, Исполнитель может потребовать дополнительную оплату за исполнение процесса переноса лицензии, который может занять до десяти рабочих дней.</w:t>
      </w:r>
    </w:p>
    <w:p w:rsidR="00251189" w:rsidRDefault="00251189" w:rsidP="009A15B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6.6. Чтобы провести процесс переноса лицензии, необходимо иметь доступ к компьютеру (как минимум к процессору), на котором впервые была установлена и активирована программа.</w:t>
      </w:r>
    </w:p>
    <w:p w:rsidR="007964E0" w:rsidRDefault="007964E0" w:rsidP="009A15B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6.7. Стоимость переноса лицензии на другой компьютер бесплатна, если запрос Заказчика на перенос лицензии не превышает </w:t>
      </w:r>
      <w:r w:rsidR="00EE7012">
        <w:rPr>
          <w:rFonts w:ascii="Times New Roman" w:eastAsia="Times New Roman" w:hAnsi="Times New Roman" w:cs="Times New Roman"/>
          <w:color w:val="242424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дней с момента </w:t>
      </w:r>
      <w:r w:rsidR="00EE7012">
        <w:rPr>
          <w:rFonts w:ascii="Times New Roman" w:eastAsia="Times New Roman" w:hAnsi="Times New Roman" w:cs="Times New Roman"/>
          <w:color w:val="242424"/>
          <w:sz w:val="18"/>
          <w:szCs w:val="18"/>
        </w:rPr>
        <w:t>активации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программы. Если</w:t>
      </w:r>
      <w:r w:rsidR="00EE7012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срок запроса превышает 30 дней -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</w:t>
      </w:r>
      <w:r w:rsidR="00EE7012">
        <w:rPr>
          <w:rFonts w:ascii="Times New Roman" w:eastAsia="Times New Roman" w:hAnsi="Times New Roman" w:cs="Times New Roman"/>
          <w:color w:val="242424"/>
          <w:sz w:val="18"/>
          <w:szCs w:val="18"/>
        </w:rPr>
        <w:t>перенос лицензии становится технически невозможным и новая лицензия приобретается по ценам актуального прайса.</w:t>
      </w:r>
    </w:p>
    <w:p w:rsidR="003D37C9" w:rsidRDefault="00894823" w:rsidP="009A15B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7. Расторжение договора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7.1. Договор может быть расторгнут: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7.1.1. По соглашению Сторон в любое время</w:t>
      </w:r>
      <w:r w:rsidR="003D37C9">
        <w:rPr>
          <w:rFonts w:ascii="Times New Roman" w:eastAsia="Times New Roman" w:hAnsi="Times New Roman" w:cs="Times New Roman"/>
          <w:color w:val="242424"/>
          <w:sz w:val="18"/>
          <w:szCs w:val="18"/>
        </w:rPr>
        <w:t>, пока Исполнитель не выполнил условия п.3.2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7.1.2. По инициативе любой из Сторон в случае нарушения другой Стороной условий Договора с письменным уведомлением другой Стороны.7.1.3. По иным основаниям, предусмотренным настоящей Офертой (Договором).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8. Гарантии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8.1. Исполнитель гарантирует, что обладает всеми правами и полномочиями, необходимыми для заключения и исполнения Договора.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8.2. Соглашаясь с условиями и принимая условия настоящей Оферты путем Акцепта Оферты, Заказчик заверяет Исполнителя и гарантирует Исполнителю, что: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 xml:space="preserve">8.2.1. Заказчик указал достоверные данные при оформлении платежных </w:t>
      </w:r>
      <w:r w:rsidR="009A15BE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форм 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по оплате Услуг.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8.2.2. Заказчик заключает Договор добровольно, при этом Заказчик: а) полностью ознакомился с условиями Оферты, б) полностью понимает предмет Договора (Оферты).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8.2.3. Заказчик обладает всеми правами и полномочиями, необходимыми для заключения и исполнения Договора.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9. Ответственность и ограничение ответственности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9.1. За нарушение условий Договора Стороны несут ответственность, установленную Договором и/или действующим законодательством Р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К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9.2. Заказчик в полном объеме несет ответственность за а) соблюдение всех требований законодательства, в том числе законодательства о рекламе, о конкуренции, но не ограничиваясь перечисленным, в отношении содержания и формы материалов, размещаемых на сайте заказчика, б) достоверность гарантий и заверений Заказчика, содержащихся в п.8 Оферты.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 xml:space="preserve">9.3. Принимая во внимание условия п.9 Оферты, Заказчик обязуется своими силами и за свой счет разрешать споры и урегулировать претензии третьих лиц в отношении размещаемых материалов, либо возместить убытки (включая 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lastRenderedPageBreak/>
        <w:t>судебные расходы), причиненные Исполнителю в связи с претензиями и исками, основанием предъявления которых явилось размещение материалов Заказчика.</w:t>
      </w:r>
    </w:p>
    <w:p w:rsidR="003D37C9" w:rsidRDefault="003D37C9" w:rsidP="009A15B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</w:p>
    <w:p w:rsidR="007273BC" w:rsidRDefault="00894823" w:rsidP="009A15B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10. Реквизиты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ИП </w:t>
      </w:r>
      <w:r w:rsidR="00FB26E8">
        <w:rPr>
          <w:rFonts w:ascii="Times New Roman" w:eastAsia="Times New Roman" w:hAnsi="Times New Roman" w:cs="Times New Roman"/>
          <w:color w:val="242424"/>
          <w:sz w:val="18"/>
          <w:szCs w:val="18"/>
          <w:lang w:val="en-US"/>
        </w:rPr>
        <w:t>Neuroway</w:t>
      </w:r>
    </w:p>
    <w:p w:rsidR="00252C93" w:rsidRPr="00252C93" w:rsidRDefault="00252C93" w:rsidP="009A15B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</w:p>
    <w:p w:rsidR="009E75CD" w:rsidRPr="009E75CD" w:rsidRDefault="009E75CD" w:rsidP="009E75CD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 w:rsidRPr="009E75CD">
        <w:rPr>
          <w:rFonts w:ascii="Times New Roman" w:eastAsia="Times New Roman" w:hAnsi="Times New Roman" w:cs="Times New Roman"/>
          <w:color w:val="242424"/>
          <w:sz w:val="18"/>
          <w:szCs w:val="18"/>
        </w:rPr>
        <w:t>ИИН: 900107301197</w:t>
      </w:r>
    </w:p>
    <w:p w:rsidR="009E75CD" w:rsidRPr="009E75CD" w:rsidRDefault="009E75CD" w:rsidP="009E75CD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 w:rsidRPr="009E75CD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070004, г. Усть-Каменогорск, </w:t>
      </w:r>
      <w:r w:rsidR="001A5A7F">
        <w:rPr>
          <w:rFonts w:ascii="Times New Roman" w:eastAsia="Times New Roman" w:hAnsi="Times New Roman" w:cs="Times New Roman"/>
          <w:color w:val="242424"/>
          <w:sz w:val="18"/>
          <w:szCs w:val="18"/>
        </w:rPr>
        <w:t>ул.Чехова, 22</w:t>
      </w:r>
    </w:p>
    <w:p w:rsidR="009E75CD" w:rsidRPr="009E75CD" w:rsidRDefault="009E75CD" w:rsidP="009E75CD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 w:rsidRPr="009E75CD">
        <w:rPr>
          <w:rFonts w:ascii="Times New Roman" w:eastAsia="Times New Roman" w:hAnsi="Times New Roman" w:cs="Times New Roman"/>
          <w:color w:val="242424"/>
          <w:sz w:val="18"/>
          <w:szCs w:val="18"/>
        </w:rPr>
        <w:t>+7(700)665-07-97</w:t>
      </w:r>
    </w:p>
    <w:p w:rsidR="009E75CD" w:rsidRPr="009E75CD" w:rsidRDefault="009E75CD" w:rsidP="009E75CD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 w:rsidRPr="009E75CD">
        <w:rPr>
          <w:rFonts w:ascii="Times New Roman" w:eastAsia="Times New Roman" w:hAnsi="Times New Roman" w:cs="Times New Roman"/>
          <w:color w:val="242424"/>
          <w:sz w:val="18"/>
          <w:szCs w:val="18"/>
        </w:rPr>
        <w:t>АО "Kaspi Bank"</w:t>
      </w:r>
    </w:p>
    <w:p w:rsidR="009E75CD" w:rsidRPr="009E75CD" w:rsidRDefault="009E75CD" w:rsidP="009E75CD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 w:rsidRPr="009E75CD">
        <w:rPr>
          <w:rFonts w:ascii="Times New Roman" w:eastAsia="Times New Roman" w:hAnsi="Times New Roman" w:cs="Times New Roman"/>
          <w:color w:val="242424"/>
          <w:sz w:val="18"/>
          <w:szCs w:val="18"/>
        </w:rPr>
        <w:t>KZ09722S000002193238</w:t>
      </w:r>
    </w:p>
    <w:p w:rsidR="003D37C9" w:rsidRDefault="009E75CD" w:rsidP="009E75CD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 w:rsidRPr="009E75CD">
        <w:rPr>
          <w:rFonts w:ascii="Times New Roman" w:eastAsia="Times New Roman" w:hAnsi="Times New Roman" w:cs="Times New Roman"/>
          <w:color w:val="242424"/>
          <w:sz w:val="18"/>
          <w:szCs w:val="18"/>
        </w:rPr>
        <w:t>CASPKZKA</w:t>
      </w:r>
    </w:p>
    <w:p w:rsidR="009E75CD" w:rsidRDefault="009E75CD" w:rsidP="009E75CD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</w:p>
    <w:p w:rsidR="003D37C9" w:rsidRPr="003D37C9" w:rsidRDefault="003D37C9" w:rsidP="003D37C9">
      <w:pPr>
        <w:spacing w:after="120" w:line="240" w:lineRule="auto"/>
        <w:rPr>
          <w:rFonts w:ascii="Times New Roman" w:hAnsi="Times New Roman" w:cs="Times New Roman"/>
        </w:rPr>
      </w:pP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ЛИЦЕНЗИОННОЕ СОГЛАШЕНИЕ НА ПРОГРАММНЫЕ ПРОДУКТЫ </w:t>
      </w:r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NEUROWAY</w:t>
      </w:r>
      <w:r w:rsidRPr="003D37C9">
        <w:rPr>
          <w:rFonts w:ascii="Arial" w:hAnsi="Arial" w:cs="Arial"/>
          <w:sz w:val="16"/>
          <w:szCs w:val="16"/>
        </w:rPr>
        <w:br/>
      </w:r>
      <w:r w:rsidRPr="003D37C9">
        <w:rPr>
          <w:rFonts w:ascii="Arial" w:hAnsi="Arial" w:cs="Arial"/>
          <w:sz w:val="16"/>
          <w:szCs w:val="16"/>
        </w:rPr>
        <w:br/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Настоящее соглашение является юридическим документом, заключаемым между вами (физическим или юридическим лицом, далее по тексту именуемым "вы") и изготовителем (далее "аппаратное обеспечение") программного обеспечения </w:t>
      </w:r>
      <w:r w:rsidR="00594D8C">
        <w:rPr>
          <w:rFonts w:ascii="Arial" w:hAnsi="Arial" w:cs="Arial"/>
          <w:sz w:val="16"/>
          <w:szCs w:val="16"/>
          <w:shd w:val="clear" w:color="auto" w:fill="FFFFFF"/>
        </w:rPr>
        <w:t>«</w:t>
      </w:r>
      <w:r w:rsidR="00594D8C">
        <w:rPr>
          <w:rFonts w:ascii="Arial" w:hAnsi="Arial" w:cs="Arial"/>
          <w:sz w:val="16"/>
          <w:szCs w:val="16"/>
          <w:shd w:val="clear" w:color="auto" w:fill="FFFFFF"/>
          <w:lang w:val="en-US"/>
        </w:rPr>
        <w:t>Neuroway/Tomasoft Audio</w:t>
      </w:r>
      <w:r w:rsidR="00594D8C">
        <w:rPr>
          <w:rFonts w:ascii="Arial" w:hAnsi="Arial" w:cs="Arial"/>
          <w:sz w:val="16"/>
          <w:szCs w:val="16"/>
          <w:shd w:val="clear" w:color="auto" w:fill="FFFFFF"/>
        </w:rPr>
        <w:t>»</w:t>
      </w:r>
      <w:r w:rsidR="00594D8C">
        <w:rPr>
          <w:rFonts w:ascii="Arial" w:hAnsi="Arial" w:cs="Arial"/>
          <w:sz w:val="16"/>
          <w:szCs w:val="16"/>
          <w:shd w:val="clear" w:color="auto" w:fill="FFFFFF"/>
          <w:lang w:val="en-US"/>
        </w:rPr>
        <w:t>.</w:t>
      </w:r>
      <w:r w:rsidRPr="003D37C9">
        <w:rPr>
          <w:rFonts w:ascii="Arial" w:hAnsi="Arial" w:cs="Arial"/>
          <w:sz w:val="16"/>
          <w:szCs w:val="16"/>
        </w:rPr>
        <w:br/>
      </w:r>
      <w:r w:rsidRPr="003D37C9">
        <w:rPr>
          <w:rFonts w:ascii="Arial" w:hAnsi="Arial" w:cs="Arial"/>
          <w:sz w:val="16"/>
          <w:szCs w:val="16"/>
        </w:rPr>
        <w:br/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>ЛИЦЕНЗИЯ НА ПРОГРАММНЫЙ ПРОДУКТ</w:t>
      </w:r>
      <w:r w:rsidRPr="003D37C9">
        <w:rPr>
          <w:rFonts w:ascii="Arial" w:hAnsi="Arial" w:cs="Arial"/>
          <w:sz w:val="16"/>
          <w:szCs w:val="16"/>
        </w:rPr>
        <w:br/>
      </w:r>
      <w:r w:rsidRPr="003D37C9">
        <w:rPr>
          <w:rFonts w:ascii="Arial" w:hAnsi="Arial" w:cs="Arial"/>
          <w:sz w:val="16"/>
          <w:szCs w:val="16"/>
        </w:rPr>
        <w:br/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Программное обеспечение </w:t>
      </w:r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Neuroway/Tomasoft Audio</w:t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 является интеллектуальной собственностью компании «</w:t>
      </w:r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Neuroway</w:t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» и в частности руководителя компании Горковенко А.И.. </w:t>
      </w:r>
      <w:r w:rsidR="00594D8C">
        <w:rPr>
          <w:rFonts w:ascii="Arial" w:hAnsi="Arial" w:cs="Arial"/>
          <w:sz w:val="16"/>
          <w:szCs w:val="16"/>
          <w:shd w:val="clear" w:color="auto" w:fill="FFFFFF"/>
        </w:rPr>
        <w:t>После покупки</w:t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 и установк</w:t>
      </w:r>
      <w:r w:rsidR="00594D8C">
        <w:rPr>
          <w:rFonts w:ascii="Arial" w:hAnsi="Arial" w:cs="Arial"/>
          <w:sz w:val="16"/>
          <w:szCs w:val="16"/>
          <w:shd w:val="clear" w:color="auto" w:fill="FFFFFF"/>
        </w:rPr>
        <w:t>и</w:t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 программного продукта </w:t>
      </w:r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Neuroway/Tomasoft Audio</w:t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 на компьютер вы должны получить регистрационный код, переданный вам на электронную почту непосредственно от компании «</w:t>
      </w:r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Neuroway</w:t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>». Программа может использоваться только на том компьютере, где был введен правильный регистрационный код, полученный только от компании «</w:t>
      </w:r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Neuroway</w:t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». Если программа является </w:t>
      </w:r>
      <w:r w:rsidR="00252C93">
        <w:rPr>
          <w:rFonts w:ascii="Arial" w:hAnsi="Arial" w:cs="Arial"/>
          <w:sz w:val="16"/>
          <w:szCs w:val="16"/>
          <w:shd w:val="clear" w:color="auto" w:fill="FFFFFF"/>
        </w:rPr>
        <w:t>«</w:t>
      </w:r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Lite</w:t>
      </w:r>
      <w:r w:rsidR="00252C93">
        <w:rPr>
          <w:rFonts w:ascii="Arial" w:hAnsi="Arial" w:cs="Arial"/>
          <w:sz w:val="16"/>
          <w:szCs w:val="16"/>
          <w:shd w:val="clear" w:color="auto" w:fill="FFFFFF"/>
        </w:rPr>
        <w:t>»</w:t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 - версией,</w:t>
      </w:r>
      <w:r w:rsidR="00252C93">
        <w:rPr>
          <w:rFonts w:ascii="Arial" w:hAnsi="Arial" w:cs="Arial"/>
          <w:sz w:val="16"/>
          <w:szCs w:val="16"/>
          <w:shd w:val="clear" w:color="auto" w:fill="FFFFFF"/>
        </w:rPr>
        <w:t xml:space="preserve"> или версией «</w:t>
      </w:r>
      <w:r w:rsidR="00252C93">
        <w:rPr>
          <w:rFonts w:ascii="Arial" w:hAnsi="Arial" w:cs="Arial"/>
          <w:sz w:val="16"/>
          <w:szCs w:val="16"/>
          <w:shd w:val="clear" w:color="auto" w:fill="FFFFFF"/>
          <w:lang w:val="en-US"/>
        </w:rPr>
        <w:t>Home</w:t>
      </w:r>
      <w:r w:rsidR="00252C93">
        <w:rPr>
          <w:rFonts w:ascii="Arial" w:hAnsi="Arial" w:cs="Arial"/>
          <w:sz w:val="16"/>
          <w:szCs w:val="16"/>
          <w:shd w:val="clear" w:color="auto" w:fill="FFFFFF"/>
        </w:rPr>
        <w:t>»</w:t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 она не может использоваться в коммерческих целях.</w:t>
      </w:r>
      <w:r w:rsidRPr="003D37C9">
        <w:rPr>
          <w:rFonts w:ascii="Arial" w:hAnsi="Arial" w:cs="Arial"/>
          <w:sz w:val="16"/>
          <w:szCs w:val="16"/>
        </w:rPr>
        <w:br/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>Запрещено всяческое клонирование регистрационного кода, анализа, редактирования и копирования исходного кода программного обеспечения находящегося на установочном диске, и установленного на вашем компьютере.</w:t>
      </w:r>
      <w:r w:rsidRPr="003D37C9">
        <w:rPr>
          <w:rFonts w:ascii="Arial" w:hAnsi="Arial" w:cs="Arial"/>
          <w:sz w:val="16"/>
          <w:szCs w:val="16"/>
        </w:rPr>
        <w:br/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>Запрещена передача регистрационного кода третьим лицам в целях продажи, тестирования или демонстрации, не имея письменного согласия компании «</w:t>
      </w:r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Neuroway</w:t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>».</w:t>
      </w:r>
      <w:r w:rsidRPr="003D37C9">
        <w:rPr>
          <w:rFonts w:ascii="Arial" w:hAnsi="Arial" w:cs="Arial"/>
          <w:sz w:val="16"/>
          <w:szCs w:val="16"/>
        </w:rPr>
        <w:br/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Все права на программный продукт </w:t>
      </w:r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Neuroway/Tomasoft Audio</w:t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 защищены законом об интеллектуальной собственности Республики Казахстан, любая попытка копирования и распространения без договора на представительство программного продукта </w:t>
      </w:r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Neuroway/Tomasoft Audio</w:t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 от компании «</w:t>
      </w:r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Neuroway</w:t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>» будет преследоваться по всей строгости закона.</w:t>
      </w:r>
    </w:p>
    <w:sectPr w:rsidR="003D37C9" w:rsidRPr="003D37C9" w:rsidSect="0072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94823"/>
    <w:rsid w:val="000224AB"/>
    <w:rsid w:val="001A5A7F"/>
    <w:rsid w:val="00251189"/>
    <w:rsid w:val="00252C93"/>
    <w:rsid w:val="002554FC"/>
    <w:rsid w:val="003D37C9"/>
    <w:rsid w:val="004D4DFE"/>
    <w:rsid w:val="00594D8C"/>
    <w:rsid w:val="005C5EA0"/>
    <w:rsid w:val="007273BC"/>
    <w:rsid w:val="007658A8"/>
    <w:rsid w:val="007964E0"/>
    <w:rsid w:val="00812E56"/>
    <w:rsid w:val="00894823"/>
    <w:rsid w:val="00974E45"/>
    <w:rsid w:val="009A15BE"/>
    <w:rsid w:val="009E75CD"/>
    <w:rsid w:val="00EE7012"/>
    <w:rsid w:val="00FB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asoft-audi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urowa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masoft-audi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euroway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masoft-audio.com" TargetMode="External"/><Relationship Id="rId9" Type="http://schemas.openxmlformats.org/officeDocument/2006/relationships/hyperlink" Target="http://www.neurowa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Saylar</cp:lastModifiedBy>
  <cp:revision>12</cp:revision>
  <dcterms:created xsi:type="dcterms:W3CDTF">2019-04-19T05:36:00Z</dcterms:created>
  <dcterms:modified xsi:type="dcterms:W3CDTF">2023-09-15T07:09:00Z</dcterms:modified>
</cp:coreProperties>
</file>